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16" w:rsidRPr="00385B16" w:rsidRDefault="00385B16" w:rsidP="00385B1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DANH MỤC SÁCH ĐIỆN TỬ TRƯỜNG ĐẠI HỌC LUẬT MUA QUYỀN TRUY CẬP</w:t>
      </w:r>
    </w:p>
    <w:p w:rsidR="00385B16" w:rsidRPr="00385B16" w:rsidRDefault="00385B16" w:rsidP="00385B1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color w:val="000000"/>
          <w:sz w:val="26"/>
          <w:szCs w:val="26"/>
        </w:rPr>
        <w:t>Nhà xuất bản: Oxford University Press</w:t>
      </w:r>
    </w:p>
    <w:p w:rsidR="00385B16" w:rsidRPr="00385B16" w:rsidRDefault="00385B16" w:rsidP="00385B16">
      <w:pPr>
        <w:jc w:val="center"/>
        <w:rPr>
          <w:rFonts w:ascii="Times New Roman" w:hAnsi="Times New Roman" w:cs="Times New Roman"/>
          <w:sz w:val="26"/>
          <w:szCs w:val="26"/>
        </w:rPr>
      </w:pPr>
      <w:r w:rsidRPr="00385B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Giao diện Oxford Scholarship Online (OSO): </w:t>
      </w:r>
      <w:hyperlink r:id="rId7" w:history="1">
        <w:r w:rsidRPr="00385B16">
          <w:rPr>
            <w:rStyle w:val="Hyperlink"/>
            <w:rFonts w:ascii="Times New Roman" w:hAnsi="Times New Roman" w:cs="Times New Roman"/>
            <w:color w:val="0782C1"/>
            <w:sz w:val="26"/>
            <w:szCs w:val="26"/>
            <w:shd w:val="clear" w:color="auto" w:fill="FFFFFF"/>
          </w:rPr>
          <w:t>https://academic.oup.com/books</w:t>
        </w:r>
      </w:hyperlink>
    </w:p>
    <w:tbl>
      <w:tblPr>
        <w:tblW w:w="104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06"/>
        <w:gridCol w:w="5138"/>
        <w:gridCol w:w="2657"/>
      </w:tblGrid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</w:tcPr>
          <w:p w:rsidR="00BA7DF7" w:rsidRPr="00BA7DF7" w:rsidRDefault="00BA7DF7" w:rsidP="00BA7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906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ISBN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sách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 giả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9780191681585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 History of the Land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Simpson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9780199894338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 Matter of Dispute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Peters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9780191818790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 Purposive Approach to Labour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Davidov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9780199893447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 Theory of Contract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Alces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9780191712876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Abuse of Process and Judicial Stays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Criminal Proceedings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Choo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9780191696589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Access to Justice as a Human Right</w:t>
            </w:r>
            <w:bookmarkStart w:id="0" w:name="_GoBack"/>
            <w:bookmarkEnd w:id="0"/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Francioni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9780191697036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Access to Land, Rural Poverty,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Public Action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De Janvry Gordillo,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Sadoulet, Platteau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9780191685712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Accountability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Davies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9780191749414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Accountability in the Contemporary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Constitution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Bamforth, Leyland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9780191697517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Accountability in the European Union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Harlow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9780191682414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Advocacy and the Making of the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Adversarial Criminal Trial 1800-1865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Cairns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9780191913532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Artificial  Intelligence  and  Intellectual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Property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J. Lee et al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9780191751783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Authortities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Roughan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9780190865290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Civil Wrongs and Justice in Private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Miller &amp;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Oberdiek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9780191919114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Coastal  State  Jurisdiction  over  Living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Resources  in  the  Exclusive  Economic Zone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C. Goodman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9780199365982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Common Law and Civil Law Perspectives on Tort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Bussani et al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9780191927669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Company Directors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Mortimore QC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9780191732065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Comparative Succession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K. Reid et al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9780191793622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Competition Law and Antitrust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Gerber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9780191947728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Compliance  with  International  Human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Rights Law in Africa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Aderomola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Adeola (ed.)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9780199788941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Conquest by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Robertson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9780191827693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Constituent Power and the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Colón-Ríos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9780199855339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Constitutional Interpretation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Barber, Fleming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9780191919046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Constitutionalism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A. Linares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Cantillo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9780191925276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Constitutionalism and the Paradox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Principles and Rules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M. Neves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9780190240196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Contract as Promise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Fried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9780191790294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Contract Governance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S. Grundmann et al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9780191824050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Contract Law Without Foundations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 Saprai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9780191695308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Contract Theory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Smith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9780191802096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Courts and Comparative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 Andenas et al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9780191869099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Crafting Trade and Investment Accords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M. Cordonier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9780191836930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Defences to Copyright Infringement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Karapapa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9780191711626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Delegation of Governmental Power to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Private Parties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Donnelly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9780190464615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Digital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Katsh, Rabinovich-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Einy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9780191890970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Eternity Clauses in Democratic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Constitutionalism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S. Suteu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9780191751288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European Tort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Van Dam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9780191831171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Exceptions in International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Bartels &amp;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Paddeu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9780191720673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Extreme Speech and Democracy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Hare, Weinstein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bottom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for Sustainable Development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Segger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9781526147110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Freedom of speech, 1500-1850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8" w:history="1"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Robert G Ingram</w:t>
              </w:r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br/>
                <w:t>Jason Peacey...</w:t>
              </w:r>
            </w:hyperlink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9780191681967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French Constitutional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Bell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9780199849796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From Conflict Resolution to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Reconciliation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Bar-Siman-Tov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9780191905308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Global Intersectionality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Contemporary Human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J. Bond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9780231540766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Governing Access to Essential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Resources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Pistor, De Schutter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9780191863486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Human Rights and 21st Century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Challenges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Akande et 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(eds)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9780748693870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Human Rights from Community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Onazi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9780191709623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Human Rights in Criminal Proceedings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Trechsel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9780191718120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Human Rights in International Criminal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Proceedings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Zappalà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9780199098316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Idea and Methods of Legal Research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P. Ishwara Bhat</w:t>
              </w:r>
            </w:hyperlink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9780191918667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Implied Licences in Copyright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P. Mysoor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9780191602528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Institutions in Transition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9780197614433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Intellectual Property and Immorality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Snow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9780191807305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International Human Rights Law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Africa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Viljoen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9780191894831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Investment    Treaties    and   the   Legal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Imagination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Perrone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9780197644416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Investment Arbitration and State-Driven Reform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Alschner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9780191904370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Judicial  Review  of  Administration 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Europe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G. della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Cananea et al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9780191721977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Judicial Control in the European Union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Hinarejos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9780191700156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Labour Rights as Human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Alston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9780199848782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and Freedom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Huston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9781781707944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questions in modern Ireland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Campbell, Varley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9780813038476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Reform in Puerto Rico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García-Colon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9781469628745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 Was Ours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Kahrl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9780191677359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Land, Law, and Lordship in Anglo-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Norman England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Hudson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9780191675768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Land, Politics, and Society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Eighteenth-Century Tipperary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Power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9780191718434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Landownership in Eastern Germany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Before the Great War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Eddie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9780199855391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Law and the Limits of Reason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Vermeule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9780191682025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Law, Liberty, and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Allan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9780199085347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Legislating for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Ramesh, Khan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9780824871697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Mediating Across Difference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Brigg, Bleiker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9780191758270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Mediation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Hopt, Steffek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9780191705403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Minority Rights in Asia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Castellino,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Domínguez Redondo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9780191745362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Mistake and Non-Disclosure of Fact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Beale QC FBA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9780191699757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National Minority Rights in Europe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Malloy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9780824872168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Negotiating Rural Land Ownership in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Southwest China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Wu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9780191932397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Online Courts and the Future of Justice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R. Susskind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9780191705144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Personal Property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Bridge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9780191781414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Philosophical Foundations of Contract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Klass, Letsas, Saprai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9780191751721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Philosophical Foundations of Property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Penner, Smith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9780191770654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Philosophical Foundations of the Law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of Torts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Oberdiek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9780191709456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Poverty and Fundamental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Bilchitz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9780191788895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Principles of Corporate Finance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E. Ferran et al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9780191701221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Principles of French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Bell, Boyron,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Whittaker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9780199867400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Privacy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Mills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9780199868247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Privacy, Intimacy, and Isolation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Inness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9780199388783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Private Real Estate Markets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Investments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Baker, Chinloy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9780191792045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Proportionality in Investor-State Arbitration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G. BÃ¼cheler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9780199395767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Public Real Estate Markets and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Investments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Baker, Chinloy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9780191717857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Regulating Contracts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 Collins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9780824870751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Regulating Paradise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Callies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9780191817151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Remedies for Breach of Contract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Chen-Wishart, Loke,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Ong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9780191738722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Remedies for Breach of Contract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S. Rowan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9780191871689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Respect and Criminal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Watson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9780262322126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Rethinking Global Land Use in an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Urban Era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9780191713064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Rhetoric and The Rule of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 MacCormick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9780191843839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Rights, Wrongs, and Injustices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S. Smith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9780191751660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Seduction by Contract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O. Bar-Gill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9780191752315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Sovereign Financing and International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Espósito, Li,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Bohoslavsky</w:t>
            </w:r>
          </w:p>
        </w:tc>
      </w:tr>
      <w:tr w:rsidR="00BA7DF7" w:rsidRPr="00385B16" w:rsidTr="00BA7DF7">
        <w:trPr>
          <w:trHeight w:val="96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9780191681851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Standing Accused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McConville, Hodgson, Bridges,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Pavlovic</w:t>
            </w:r>
          </w:p>
        </w:tc>
      </w:tr>
      <w:tr w:rsidR="00BA7DF7" w:rsidRPr="00385B16" w:rsidTr="00BA7DF7">
        <w:trPr>
          <w:trHeight w:val="96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9780191823183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Systemic Risk, Institutional Design, and the Regulation of Financial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Markets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Anand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9780191878541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     Origin      and      Evolution     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Investment Treaty Standards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Pr="00385B1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Federico Ortino</w:t>
              </w:r>
            </w:hyperlink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9780191923838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   European    Union    and    Human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J. Wouters et al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9780191938016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 Customary  International  Law 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Human Rights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W. Schabas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9780191685613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Adversarial Process and the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Vulnerable Witness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Ellison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9780191837982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Anatomy of Corporate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Kraakman, Armour,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Davies, Enriques, ….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9780191799648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Concept of the Employer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Prassl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9780191743405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Constitutional Structure of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Proportionality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Klatt, Meister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9780191785061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Development of World Trade Organization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G. Messenger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9780191938887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Evolution of EU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P. Craig et al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9780191904608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Function of Equity in International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C. Titi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9780191758355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Functions of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Ehrenberg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9780190903602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Grammar of Criminal Law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Fletcher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9780191721632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Great Urban Transformation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Hsing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9780190075804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History and Growth of Judicial Review, Volume 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Calabresi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9780190075767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History and Growth of Judicial Review, Volume 2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Calabresi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9780191682377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Independence of the Judiciary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R. Stevens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9780191601026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Japanese Mafia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Hill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9780191705489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Judicial House of Lords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Blom-Cooper QC,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Dickson, Drewry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9780191834431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Land Question in India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D'Costa, Chakraborty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9780191892165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Law and Politics of Global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Competition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C. Townley et al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9780190096649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Metamorphosis of Criminal Justice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Hodgson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6E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9780190696054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E11">
              <w:rPr>
                <w:rFonts w:ascii="Times New Roman" w:eastAsia="Times New Roman" w:hAnsi="Times New Roman" w:cs="Times New Roman"/>
                <w:sz w:val="26"/>
                <w:szCs w:val="26"/>
              </w:rPr>
              <w:t>The Occupation of Justice: The Supreme Court of Israel and the Occupied Territories (2nd edn)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E11">
              <w:rPr>
                <w:rFonts w:ascii="Times New Roman" w:eastAsia="Times New Roman" w:hAnsi="Times New Roman" w:cs="Times New Roman"/>
                <w:sz w:val="26"/>
                <w:szCs w:val="26"/>
              </w:rPr>
              <w:t>David Kretzmer, Yaël Ronen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9780191898839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Political Economy of Investment Arbitration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Z. Phillips Williams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9780199082438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Price of Land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Chakravorty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9780199269020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Public Interest' in Regulation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Feintuck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9780191713484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Public Law of Government</w:t>
            </w: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Contracts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Davies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9780191595660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Regulatory State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Prosser, Rawlings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9780199867455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Role of Science in Law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Feldman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9780191747663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Three Branches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Moellers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9780191723469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The Twilight of Constitutionalism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Dobner, Loughlin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9780191886782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 United Kingdom Constitution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 Barber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9780191948923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Transforming World Trade and Investment Law for Sustainable Development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E. Petersmann</w:t>
            </w:r>
          </w:p>
        </w:tc>
      </w:tr>
      <w:tr w:rsidR="00BA7DF7" w:rsidRPr="00385B16" w:rsidTr="00BA7DF7">
        <w:trPr>
          <w:trHeight w:val="64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9780191919206</w:t>
            </w:r>
          </w:p>
        </w:tc>
        <w:tc>
          <w:tcPr>
            <w:tcW w:w="5138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Understanding Administrative Law in the Common Law World</w:t>
            </w:r>
          </w:p>
        </w:tc>
        <w:tc>
          <w:tcPr>
            <w:tcW w:w="2657" w:type="dxa"/>
            <w:shd w:val="clear" w:color="auto" w:fill="auto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sz w:val="26"/>
                <w:szCs w:val="26"/>
              </w:rPr>
              <w:t>P. Daly</w:t>
            </w:r>
          </w:p>
        </w:tc>
      </w:tr>
      <w:tr w:rsidR="00BA7DF7" w:rsidRPr="00385B16" w:rsidTr="00BA7DF7">
        <w:trPr>
          <w:trHeight w:val="325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9780190939885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Who is to Judge?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Geyh</w:t>
            </w:r>
          </w:p>
        </w:tc>
      </w:tr>
      <w:tr w:rsidR="00BA7DF7" w:rsidRPr="00385B16" w:rsidTr="00BA7DF7">
        <w:trPr>
          <w:trHeight w:val="330"/>
        </w:trPr>
        <w:tc>
          <w:tcPr>
            <w:tcW w:w="704" w:type="dxa"/>
            <w:shd w:val="clear" w:color="auto" w:fill="auto"/>
            <w:noWrap/>
          </w:tcPr>
          <w:p w:rsidR="00BA7DF7" w:rsidRPr="00BA7DF7" w:rsidRDefault="00BA7DF7" w:rsidP="00BA7D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9780199356003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Wrap Contracts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BA7DF7" w:rsidRPr="00385B16" w:rsidRDefault="00BA7DF7" w:rsidP="0038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5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Kim</w:t>
            </w:r>
          </w:p>
        </w:tc>
      </w:tr>
    </w:tbl>
    <w:p w:rsidR="00AB2D09" w:rsidRDefault="00AB2D09" w:rsidP="00AB2D09">
      <w:pPr>
        <w:tabs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5B16" w:rsidRPr="00385B16" w:rsidRDefault="00385B16" w:rsidP="00AB2D09">
      <w:pPr>
        <w:tabs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sz w:val="26"/>
          <w:szCs w:val="26"/>
        </w:rPr>
        <w:tab/>
      </w:r>
      <w:r w:rsidRPr="00385B16">
        <w:rPr>
          <w:rFonts w:ascii="Times New Roman" w:eastAsia="Times New Roman" w:hAnsi="Times New Roman" w:cs="Times New Roman"/>
          <w:i/>
          <w:sz w:val="26"/>
          <w:szCs w:val="26"/>
        </w:rPr>
        <w:t>Hà Nội, ngày 2 tháng 8 năm 2024</w:t>
      </w:r>
    </w:p>
    <w:p w:rsidR="00385B16" w:rsidRPr="00385B16" w:rsidRDefault="00385B16" w:rsidP="00AB2D09">
      <w:pPr>
        <w:tabs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sz w:val="26"/>
          <w:szCs w:val="26"/>
        </w:rPr>
        <w:tab/>
      </w:r>
      <w:r w:rsidRPr="00385B16">
        <w:rPr>
          <w:rFonts w:ascii="Times New Roman" w:eastAsia="Times New Roman" w:hAnsi="Times New Roman" w:cs="Times New Roman"/>
          <w:b/>
          <w:sz w:val="26"/>
          <w:szCs w:val="26"/>
        </w:rPr>
        <w:t>Người lập danh mục</w:t>
      </w:r>
    </w:p>
    <w:p w:rsidR="00385B16" w:rsidRPr="00385B16" w:rsidRDefault="00385B16" w:rsidP="00AB2D09">
      <w:pPr>
        <w:tabs>
          <w:tab w:val="center" w:pos="8222"/>
        </w:tabs>
        <w:spacing w:before="240"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5B16" w:rsidRPr="00385B16" w:rsidRDefault="00385B16" w:rsidP="00AB2D09">
      <w:pPr>
        <w:tabs>
          <w:tab w:val="center" w:pos="8222"/>
        </w:tabs>
        <w:spacing w:before="240"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5B16" w:rsidRPr="00385B16" w:rsidRDefault="00385B16" w:rsidP="00AB2D09">
      <w:pPr>
        <w:tabs>
          <w:tab w:val="center" w:pos="8222"/>
        </w:tabs>
        <w:spacing w:before="240" w:after="0" w:line="276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385B16">
        <w:rPr>
          <w:rFonts w:ascii="Times New Roman" w:eastAsia="Times New Roman" w:hAnsi="Times New Roman" w:cs="Times New Roman"/>
          <w:b/>
          <w:sz w:val="26"/>
          <w:szCs w:val="26"/>
        </w:rPr>
        <w:tab/>
        <w:t>Khuất Thị Yến</w:t>
      </w:r>
    </w:p>
    <w:p w:rsidR="00385B16" w:rsidRPr="00385B16" w:rsidRDefault="00385B16">
      <w:pPr>
        <w:rPr>
          <w:rFonts w:ascii="Times New Roman" w:hAnsi="Times New Roman" w:cs="Times New Roman"/>
          <w:sz w:val="26"/>
          <w:szCs w:val="26"/>
        </w:rPr>
      </w:pPr>
    </w:p>
    <w:sectPr w:rsidR="00385B16" w:rsidRPr="00385B16" w:rsidSect="00385B16">
      <w:footerReference w:type="default" r:id="rId11"/>
      <w:pgSz w:w="12240" w:h="15840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01" w:rsidRDefault="002B3C01" w:rsidP="00385B16">
      <w:pPr>
        <w:spacing w:after="0" w:line="240" w:lineRule="auto"/>
      </w:pPr>
      <w:r>
        <w:separator/>
      </w:r>
    </w:p>
  </w:endnote>
  <w:endnote w:type="continuationSeparator" w:id="0">
    <w:p w:rsidR="002B3C01" w:rsidRDefault="002B3C01" w:rsidP="0038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554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85B16" w:rsidRPr="00385B16" w:rsidRDefault="00385B16" w:rsidP="00385B16">
        <w:pPr>
          <w:pStyle w:val="Footer"/>
          <w:jc w:val="center"/>
        </w:pPr>
        <w:r w:rsidRPr="00385B16">
          <w:rPr>
            <w:rFonts w:ascii="Times New Roman" w:hAnsi="Times New Roman" w:cs="Times New Roman"/>
          </w:rPr>
          <w:fldChar w:fldCharType="begin"/>
        </w:r>
        <w:r w:rsidRPr="00385B16">
          <w:rPr>
            <w:rFonts w:ascii="Times New Roman" w:hAnsi="Times New Roman" w:cs="Times New Roman"/>
          </w:rPr>
          <w:instrText xml:space="preserve"> PAGE   \* MERGEFORMAT </w:instrText>
        </w:r>
        <w:r w:rsidRPr="00385B16">
          <w:rPr>
            <w:rFonts w:ascii="Times New Roman" w:hAnsi="Times New Roman" w:cs="Times New Roman"/>
          </w:rPr>
          <w:fldChar w:fldCharType="separate"/>
        </w:r>
        <w:r w:rsidR="00821DAF">
          <w:rPr>
            <w:rFonts w:ascii="Times New Roman" w:hAnsi="Times New Roman" w:cs="Times New Roman"/>
            <w:noProof/>
          </w:rPr>
          <w:t>6</w:t>
        </w:r>
        <w:r w:rsidRPr="00385B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85B16" w:rsidRPr="00385B16" w:rsidRDefault="00385B1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01" w:rsidRDefault="002B3C01" w:rsidP="00385B16">
      <w:pPr>
        <w:spacing w:after="0" w:line="240" w:lineRule="auto"/>
      </w:pPr>
      <w:r>
        <w:separator/>
      </w:r>
    </w:p>
  </w:footnote>
  <w:footnote w:type="continuationSeparator" w:id="0">
    <w:p w:rsidR="002B3C01" w:rsidRDefault="002B3C01" w:rsidP="0038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3F42"/>
    <w:multiLevelType w:val="hybridMultilevel"/>
    <w:tmpl w:val="2F0E8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6"/>
    <w:rsid w:val="00274E2F"/>
    <w:rsid w:val="002B3C01"/>
    <w:rsid w:val="002B53DB"/>
    <w:rsid w:val="00385B16"/>
    <w:rsid w:val="006856FC"/>
    <w:rsid w:val="00821DAF"/>
    <w:rsid w:val="00826E11"/>
    <w:rsid w:val="009C3853"/>
    <w:rsid w:val="00AB2D09"/>
    <w:rsid w:val="00B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A297"/>
  <w15:chartTrackingRefBased/>
  <w15:docId w15:val="{F07BD423-2399-4D7B-80D8-0374170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B16"/>
  </w:style>
  <w:style w:type="paragraph" w:styleId="Footer">
    <w:name w:val="footer"/>
    <w:basedOn w:val="Normal"/>
    <w:link w:val="FooterChar"/>
    <w:uiPriority w:val="99"/>
    <w:unhideWhenUsed/>
    <w:rsid w:val="0038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16"/>
  </w:style>
  <w:style w:type="character" w:styleId="Hyperlink">
    <w:name w:val="Hyperlink"/>
    <w:basedOn w:val="DefaultParagraphFont"/>
    <w:uiPriority w:val="99"/>
    <w:semiHidden/>
    <w:unhideWhenUsed/>
    <w:rsid w:val="00385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hesterhive.com/search?f_0=author&amp;q_0=Robert%2BG.%2BIn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.oup.com/boo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cademic.oup.com/search-results?f_Authors=Federico%20Ort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vn/search?hl=vi&amp;tbo=p&amp;tbm=bks&amp;q=inauthor%3A%22P.%2BIshwara%2BBhat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2024-12-02T08:03:00Z</dcterms:created>
  <dcterms:modified xsi:type="dcterms:W3CDTF">2024-12-02T08:03:00Z</dcterms:modified>
</cp:coreProperties>
</file>